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right" w:tblpY="436"/>
        <w:tblW w:w="1558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7200"/>
        <w:gridCol w:w="8388"/>
      </w:tblGrid>
      <w:tr w:rsidR="002660BC" w:rsidRPr="00DC75F1" w:rsidTr="00265C20">
        <w:trPr>
          <w:trHeight w:val="10200"/>
        </w:trPr>
        <w:tc>
          <w:tcPr>
            <w:tcW w:w="7200" w:type="dxa"/>
          </w:tcPr>
          <w:p w:rsidR="00FF1C79" w:rsidRPr="005A7341" w:rsidRDefault="00FF1C79" w:rsidP="005A7341">
            <w:pPr>
              <w:tabs>
                <w:tab w:val="left" w:pos="142"/>
                <w:tab w:val="left" w:pos="2487"/>
              </w:tabs>
              <w:ind w:left="0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A734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8. Правила хранения</w:t>
            </w:r>
          </w:p>
          <w:p w:rsidR="00FF1C79" w:rsidRDefault="00FF1C79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FF1C79">
              <w:rPr>
                <w:rFonts w:ascii="Times New Roman" w:hAnsi="Times New Roman" w:cs="Times New Roman"/>
                <w:sz w:val="18"/>
                <w:szCs w:val="18"/>
              </w:rPr>
              <w:t xml:space="preserve">Упакованные светильники следует хранить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помещениях при температуре</w:t>
            </w:r>
            <w:r w:rsidRPr="00FF1C79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 w:rsidR="00B907B0">
              <w:rPr>
                <w:rFonts w:ascii="Times New Roman" w:hAnsi="Times New Roman" w:cs="Times New Roman"/>
                <w:sz w:val="18"/>
                <w:szCs w:val="18"/>
              </w:rPr>
              <w:t>минус 4</w:t>
            </w:r>
            <w:r w:rsidR="00242366">
              <w:rPr>
                <w:rFonts w:ascii="Times New Roman" w:hAnsi="Times New Roman" w:cs="Times New Roman"/>
                <w:sz w:val="18"/>
                <w:szCs w:val="18"/>
              </w:rPr>
              <w:t>0 до плюс 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°С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относительной влажности</w:t>
            </w:r>
            <w:r w:rsidRPr="00FF1C79">
              <w:rPr>
                <w:rFonts w:ascii="Times New Roman" w:hAnsi="Times New Roman" w:cs="Times New Roman"/>
                <w:sz w:val="18"/>
                <w:szCs w:val="18"/>
              </w:rPr>
              <w:t xml:space="preserve"> 75%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FF1C79">
              <w:rPr>
                <w:rFonts w:ascii="Times New Roman" w:hAnsi="Times New Roman" w:cs="Times New Roman"/>
                <w:sz w:val="18"/>
                <w:szCs w:val="18"/>
              </w:rPr>
              <w:t>при температуре 15°С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). Необходимо исклю</w:t>
            </w:r>
            <w:r w:rsidRPr="00FF1C79">
              <w:rPr>
                <w:rFonts w:ascii="Times New Roman" w:hAnsi="Times New Roman" w:cs="Times New Roman"/>
                <w:sz w:val="18"/>
                <w:szCs w:val="18"/>
              </w:rPr>
              <w:t>чить присутствие в воздухе кислотных и щелочных примесей, вредно влияющих на светильники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F1C79" w:rsidRDefault="00FF1C79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C79" w:rsidRPr="00FF1C79" w:rsidRDefault="00FF1C79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FF1C7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9. Транспортирование</w:t>
            </w:r>
          </w:p>
          <w:p w:rsidR="00FF1C79" w:rsidRDefault="00FF1C79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FF1C79">
              <w:rPr>
                <w:rFonts w:ascii="Times New Roman" w:hAnsi="Times New Roman" w:cs="Times New Roman"/>
                <w:sz w:val="18"/>
                <w:szCs w:val="18"/>
              </w:rPr>
              <w:t>Светильники в упакованном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виде должны транспортироваться </w:t>
            </w:r>
            <w:r w:rsidRPr="00FF1C79">
              <w:rPr>
                <w:rFonts w:ascii="Times New Roman" w:hAnsi="Times New Roman" w:cs="Times New Roman"/>
                <w:sz w:val="18"/>
                <w:szCs w:val="18"/>
              </w:rPr>
              <w:t>закрытым видом транспорта.</w:t>
            </w:r>
          </w:p>
          <w:p w:rsidR="00FF1C79" w:rsidRDefault="00FF1C79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C79" w:rsidRPr="00FF1C79" w:rsidRDefault="00FF1C79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FF1C7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10. Утилизация</w:t>
            </w:r>
          </w:p>
          <w:p w:rsidR="00FF1C79" w:rsidRPr="00FF1C79" w:rsidRDefault="00FF1C79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FF1C79">
              <w:rPr>
                <w:rFonts w:ascii="Times New Roman" w:hAnsi="Times New Roman" w:cs="Times New Roman"/>
                <w:sz w:val="18"/>
                <w:szCs w:val="18"/>
              </w:rPr>
              <w:t>По истечении срок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 службы светильники необходимо </w:t>
            </w:r>
            <w:r w:rsidRPr="00FF1C79">
              <w:rPr>
                <w:rFonts w:ascii="Times New Roman" w:hAnsi="Times New Roman" w:cs="Times New Roman"/>
                <w:sz w:val="18"/>
                <w:szCs w:val="18"/>
              </w:rPr>
              <w:t>утилизировать как бытовые отх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оды. Светильники с истекшим сро</w:t>
            </w:r>
            <w:r w:rsidRPr="00FF1C79">
              <w:rPr>
                <w:rFonts w:ascii="Times New Roman" w:hAnsi="Times New Roman" w:cs="Times New Roman"/>
                <w:sz w:val="18"/>
                <w:szCs w:val="18"/>
              </w:rPr>
              <w:t>ком службы относятся к V классу опасности отходов (практически неопасные отходы)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F1C79" w:rsidRDefault="00FF1C79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E92170" w:rsidRPr="003433B3" w:rsidRDefault="00FF1C79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11</w:t>
            </w:r>
            <w:r w:rsidR="00E92170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. </w:t>
            </w:r>
            <w:r w:rsidR="00E92170" w:rsidRPr="00563B0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ГАРАНТИЙНЫЕ ОБЯЗАТЕЛЬСТВА</w:t>
            </w:r>
          </w:p>
          <w:p w:rsidR="00E92170" w:rsidRDefault="00E92170" w:rsidP="00E92170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Гарантийный срок эксплуатации </w:t>
            </w:r>
            <w:r w:rsidR="00404D9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года со дня продажи при соблюдении потребителем условий эксплуатации.</w:t>
            </w:r>
          </w:p>
          <w:p w:rsidR="00E92170" w:rsidRDefault="00E92170" w:rsidP="00E92170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случае выхода светильника из строя во время гарантийного срока, при соблюдении правил эксплуатации, производитель обязуется безвозмездно</w:t>
            </w:r>
            <w:r w:rsidR="00FF1C79">
              <w:rPr>
                <w:rFonts w:ascii="Times New Roman" w:hAnsi="Times New Roman" w:cs="Times New Roman"/>
                <w:sz w:val="16"/>
                <w:szCs w:val="16"/>
              </w:rPr>
              <w:t xml:space="preserve"> отремонтировать или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обменять вышедший из строя светильник</w:t>
            </w:r>
            <w:r w:rsidR="00FF1C7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92170" w:rsidRPr="007A34C5" w:rsidRDefault="00E92170" w:rsidP="00E92170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7A34C5">
              <w:rPr>
                <w:rFonts w:ascii="Times New Roman" w:hAnsi="Times New Roman" w:cs="Times New Roman"/>
                <w:sz w:val="16"/>
                <w:szCs w:val="16"/>
              </w:rPr>
              <w:t xml:space="preserve">Гарантийные обязательства не выполняются поставщиком </w:t>
            </w:r>
            <w:proofErr w:type="gramStart"/>
            <w:r w:rsidRPr="007A34C5">
              <w:rPr>
                <w:rFonts w:ascii="Times New Roman" w:hAnsi="Times New Roman" w:cs="Times New Roman"/>
                <w:sz w:val="16"/>
                <w:szCs w:val="16"/>
              </w:rPr>
              <w:t>при</w:t>
            </w:r>
            <w:proofErr w:type="gramEnd"/>
            <w:r w:rsidRPr="007A34C5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E92170" w:rsidRPr="007A34C5" w:rsidRDefault="00E92170" w:rsidP="00E92170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7A34C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proofErr w:type="gramStart"/>
            <w:r w:rsidRPr="007A34C5">
              <w:rPr>
                <w:rFonts w:ascii="Times New Roman" w:hAnsi="Times New Roman" w:cs="Times New Roman"/>
                <w:sz w:val="16"/>
                <w:szCs w:val="16"/>
              </w:rPr>
              <w:t>наличии</w:t>
            </w:r>
            <w:proofErr w:type="gramEnd"/>
            <w:r w:rsidRPr="007A34C5">
              <w:rPr>
                <w:rFonts w:ascii="Times New Roman" w:hAnsi="Times New Roman" w:cs="Times New Roman"/>
                <w:sz w:val="16"/>
                <w:szCs w:val="16"/>
              </w:rPr>
              <w:t xml:space="preserve"> механических, термических повреждений оборудования или его частей;</w:t>
            </w:r>
          </w:p>
          <w:p w:rsidR="00E92170" w:rsidRPr="007A34C5" w:rsidRDefault="00E92170" w:rsidP="00E92170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7A34C5">
              <w:rPr>
                <w:rFonts w:ascii="Times New Roman" w:hAnsi="Times New Roman" w:cs="Times New Roman"/>
                <w:sz w:val="16"/>
                <w:szCs w:val="16"/>
              </w:rPr>
              <w:t xml:space="preserve">– наличии следов самостоятельного вскрытия прибора и нарушении </w:t>
            </w:r>
            <w:proofErr w:type="gramStart"/>
            <w:r w:rsidRPr="007A34C5">
              <w:rPr>
                <w:rFonts w:ascii="Times New Roman" w:hAnsi="Times New Roman" w:cs="Times New Roman"/>
                <w:sz w:val="16"/>
                <w:szCs w:val="16"/>
              </w:rPr>
              <w:t>защитной</w:t>
            </w:r>
            <w:proofErr w:type="gramEnd"/>
          </w:p>
          <w:p w:rsidR="00E92170" w:rsidRPr="007A34C5" w:rsidRDefault="00E92170" w:rsidP="00E92170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7A34C5">
              <w:rPr>
                <w:rFonts w:ascii="Times New Roman" w:hAnsi="Times New Roman" w:cs="Times New Roman"/>
                <w:sz w:val="16"/>
                <w:szCs w:val="16"/>
              </w:rPr>
              <w:t xml:space="preserve"> маркировки;</w:t>
            </w:r>
          </w:p>
          <w:p w:rsidR="00667B63" w:rsidRPr="007A34C5" w:rsidRDefault="00667B63" w:rsidP="00667B63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7A34C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proofErr w:type="gramStart"/>
            <w:r w:rsidRPr="007A34C5">
              <w:rPr>
                <w:rFonts w:ascii="Times New Roman" w:hAnsi="Times New Roman" w:cs="Times New Roman"/>
                <w:sz w:val="16"/>
                <w:szCs w:val="16"/>
              </w:rPr>
              <w:t>поломках</w:t>
            </w:r>
            <w:proofErr w:type="gramEnd"/>
            <w:r w:rsidRPr="007A34C5">
              <w:rPr>
                <w:rFonts w:ascii="Times New Roman" w:hAnsi="Times New Roman" w:cs="Times New Roman"/>
                <w:sz w:val="16"/>
                <w:szCs w:val="16"/>
              </w:rPr>
              <w:t xml:space="preserve">, вызванных неправильным подключением светильника; перенапряжением </w:t>
            </w:r>
          </w:p>
          <w:p w:rsidR="00E92170" w:rsidRDefault="00667B63" w:rsidP="00667B63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7A34C5">
              <w:rPr>
                <w:rFonts w:ascii="Times New Roman" w:hAnsi="Times New Roman" w:cs="Times New Roman"/>
                <w:sz w:val="16"/>
                <w:szCs w:val="16"/>
              </w:rPr>
              <w:t>в электросети более чем указано в Таблице 1; стихийными бедствиями</w:t>
            </w:r>
            <w:r w:rsidRPr="007A34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646BD" w:rsidRPr="007A34C5" w:rsidRDefault="001646BD" w:rsidP="00E92170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0BC" w:rsidRPr="00A510F7" w:rsidRDefault="00680E7F" w:rsidP="005C173D">
            <w:pPr>
              <w:ind w:left="14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12</w:t>
            </w:r>
            <w:r w:rsidR="00164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  <w:r w:rsidR="002660BC" w:rsidRPr="00A510F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СВИДЕТЕЛЬСТВО О ПРИЕМКЕ</w:t>
            </w:r>
          </w:p>
          <w:p w:rsidR="009B0176" w:rsidRDefault="009B0176" w:rsidP="009B0176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A510F7">
              <w:rPr>
                <w:rFonts w:ascii="Times New Roman" w:hAnsi="Times New Roman" w:cs="Times New Roman"/>
                <w:sz w:val="16"/>
                <w:szCs w:val="16"/>
              </w:rPr>
              <w:t xml:space="preserve">Производитель: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ООО «ЭСЛАЙТ»</w:t>
            </w:r>
          </w:p>
          <w:p w:rsidR="009B0176" w:rsidRPr="00703D61" w:rsidRDefault="009B0176" w:rsidP="009B0176">
            <w:pPr>
              <w:ind w:left="142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03D61">
              <w:rPr>
                <w:rFonts w:ascii="Times New Roman" w:hAnsi="Times New Roman" w:cs="Times New Roman"/>
                <w:sz w:val="16"/>
                <w:szCs w:val="16"/>
              </w:rPr>
              <w:t xml:space="preserve">192007 Санкт-Петербург ул. </w:t>
            </w:r>
            <w:proofErr w:type="gramStart"/>
            <w:r w:rsidRPr="00703D61">
              <w:rPr>
                <w:rFonts w:ascii="Times New Roman" w:hAnsi="Times New Roman" w:cs="Times New Roman"/>
                <w:sz w:val="16"/>
                <w:szCs w:val="16"/>
              </w:rPr>
              <w:t>Воронежская</w:t>
            </w:r>
            <w:proofErr w:type="gramEnd"/>
            <w:r w:rsidRPr="00703D61">
              <w:rPr>
                <w:rFonts w:ascii="Times New Roman" w:hAnsi="Times New Roman" w:cs="Times New Roman"/>
                <w:sz w:val="16"/>
                <w:szCs w:val="16"/>
              </w:rPr>
              <w:t xml:space="preserve"> д. 76 лит. А пом.1Н</w:t>
            </w:r>
          </w:p>
          <w:p w:rsidR="009B0176" w:rsidRDefault="009B0176" w:rsidP="009B0176">
            <w:pPr>
              <w:ind w:left="142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03D61">
              <w:rPr>
                <w:rFonts w:ascii="Times New Roman" w:hAnsi="Times New Roman" w:cs="Times New Roman"/>
                <w:sz w:val="16"/>
                <w:szCs w:val="16"/>
              </w:rPr>
              <w:t xml:space="preserve">Телефон: (812)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242-77-27</w:t>
            </w:r>
          </w:p>
          <w:p w:rsidR="009B0176" w:rsidRPr="00A510F7" w:rsidRDefault="009B0176" w:rsidP="009B0176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176" w:rsidRPr="00A510F7" w:rsidRDefault="009B0176" w:rsidP="009B0176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A510F7">
              <w:rPr>
                <w:rFonts w:ascii="Times New Roman" w:hAnsi="Times New Roman" w:cs="Times New Roman"/>
                <w:sz w:val="16"/>
                <w:szCs w:val="16"/>
              </w:rPr>
              <w:t>Светильник соответствует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ТУ 3461-001-23114692-2018</w:t>
            </w:r>
          </w:p>
          <w:p w:rsidR="009B0176" w:rsidRPr="00A510F7" w:rsidRDefault="009B0176" w:rsidP="009B0176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A510F7">
              <w:rPr>
                <w:rFonts w:ascii="Times New Roman" w:hAnsi="Times New Roman" w:cs="Times New Roman"/>
                <w:sz w:val="16"/>
                <w:szCs w:val="16"/>
              </w:rPr>
              <w:t>Дата выпуска светильника промаркирована на коробке</w:t>
            </w:r>
          </w:p>
          <w:p w:rsidR="002660BC" w:rsidRPr="00A510F7" w:rsidRDefault="002660BC" w:rsidP="005C173D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0BC" w:rsidRPr="00A510F7" w:rsidRDefault="002660BC" w:rsidP="005C173D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A510F7">
              <w:rPr>
                <w:rFonts w:ascii="Times New Roman" w:hAnsi="Times New Roman" w:cs="Times New Roman"/>
                <w:sz w:val="16"/>
                <w:szCs w:val="16"/>
              </w:rPr>
              <w:t>Модиф</w:t>
            </w:r>
            <w:r w:rsidR="008B329C">
              <w:rPr>
                <w:rFonts w:ascii="Times New Roman" w:hAnsi="Times New Roman" w:cs="Times New Roman"/>
                <w:sz w:val="16"/>
                <w:szCs w:val="16"/>
              </w:rPr>
              <w:t xml:space="preserve">икация светильника: </w:t>
            </w:r>
            <w:proofErr w:type="gramStart"/>
            <w:r w:rsidR="009B0176">
              <w:rPr>
                <w:rFonts w:ascii="Times New Roman" w:hAnsi="Times New Roman" w:cs="Times New Roman"/>
                <w:sz w:val="16"/>
                <w:szCs w:val="16"/>
              </w:rPr>
              <w:t>встраиваемый</w:t>
            </w:r>
            <w:proofErr w:type="gramEnd"/>
          </w:p>
          <w:p w:rsidR="002660BC" w:rsidRPr="00A510F7" w:rsidRDefault="002660BC" w:rsidP="005C173D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A510F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накладной</w:t>
            </w:r>
          </w:p>
          <w:p w:rsidR="002660BC" w:rsidRPr="00A510F7" w:rsidRDefault="002660BC" w:rsidP="005C173D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0BC" w:rsidRPr="00A510F7" w:rsidRDefault="002660BC" w:rsidP="005C173D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0BC" w:rsidRPr="00A510F7" w:rsidRDefault="002660BC" w:rsidP="005C173D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0BC" w:rsidRPr="00A510F7" w:rsidRDefault="002660BC" w:rsidP="005C173D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A510F7">
              <w:rPr>
                <w:rFonts w:ascii="Times New Roman" w:hAnsi="Times New Roman" w:cs="Times New Roman"/>
                <w:sz w:val="16"/>
                <w:szCs w:val="16"/>
              </w:rPr>
              <w:t>Штамп ОТК__________________</w:t>
            </w:r>
          </w:p>
          <w:p w:rsidR="002660BC" w:rsidRDefault="002660BC" w:rsidP="002660BC">
            <w:pPr>
              <w:ind w:left="0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2660BC" w:rsidRPr="007B1226" w:rsidRDefault="002660BC" w:rsidP="002660BC">
            <w:pPr>
              <w:ind w:left="0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8388" w:type="dxa"/>
            <w:vAlign w:val="center"/>
          </w:tcPr>
          <w:tbl>
            <w:tblPr>
              <w:tblStyle w:val="a3"/>
              <w:tblpPr w:leftFromText="180" w:rightFromText="180" w:vertAnchor="page" w:horzAnchor="page" w:tblpX="1036" w:tblpY="181"/>
              <w:tblOverlap w:val="never"/>
              <w:tblW w:w="7624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4979"/>
              <w:gridCol w:w="2645"/>
            </w:tblGrid>
            <w:tr w:rsidR="002660BC" w:rsidRPr="009B0176" w:rsidTr="00E92170">
              <w:trPr>
                <w:trHeight w:val="1270"/>
              </w:trPr>
              <w:tc>
                <w:tcPr>
                  <w:tcW w:w="4979" w:type="dxa"/>
                </w:tcPr>
                <w:p w:rsidR="002660BC" w:rsidRDefault="009B0176" w:rsidP="00337F52">
                  <w:pPr>
                    <w:tabs>
                      <w:tab w:val="left" w:pos="1185"/>
                    </w:tabs>
                    <w:ind w:left="0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43149D">
                    <w:rPr>
                      <w:noProof/>
                      <w:lang w:eastAsia="ru-RU"/>
                    </w:rPr>
                    <w:drawing>
                      <wp:anchor distT="0" distB="0" distL="114300" distR="114300" simplePos="0" relativeHeight="251661312" behindDoc="0" locked="0" layoutInCell="1" allowOverlap="1" wp14:anchorId="638E68E9" wp14:editId="695BA13D">
                        <wp:simplePos x="0" y="0"/>
                        <wp:positionH relativeFrom="column">
                          <wp:posOffset>-4445</wp:posOffset>
                        </wp:positionH>
                        <wp:positionV relativeFrom="paragraph">
                          <wp:posOffset>233680</wp:posOffset>
                        </wp:positionV>
                        <wp:extent cx="2416175" cy="457200"/>
                        <wp:effectExtent l="0" t="0" r="3175" b="0"/>
                        <wp:wrapSquare wrapText="bothSides"/>
                        <wp:docPr id="1" name="Рисунок 1" descr="http://eslight.ru/wp-content/themes/eslight/img/header-logo-dark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http://eslight.ru/wp-content/themes/eslight/img/header-logo-dark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16175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2660BC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ab/>
                  </w:r>
                </w:p>
              </w:tc>
              <w:tc>
                <w:tcPr>
                  <w:tcW w:w="2645" w:type="dxa"/>
                </w:tcPr>
                <w:p w:rsidR="00680E7F" w:rsidRDefault="00680E7F" w:rsidP="002660BC">
                  <w:pPr>
                    <w:ind w:left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80E7F" w:rsidRDefault="00680E7F" w:rsidP="002660BC">
                  <w:pPr>
                    <w:ind w:left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B0176" w:rsidRPr="00DC75F1" w:rsidRDefault="009B0176" w:rsidP="009B0176">
                  <w:pPr>
                    <w:ind w:left="0"/>
                    <w:jc w:val="left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192007</w:t>
                  </w:r>
                  <w:r w:rsidRPr="00DC75F1">
                    <w:rPr>
                      <w:rFonts w:ascii="Times New Roman" w:hAnsi="Times New Roman" w:cs="Times New Roman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DC75F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Санкт-Петербург,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 w:rsidRPr="00DC75F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ул. </w:t>
                  </w:r>
                  <w:proofErr w:type="gramStart"/>
                  <w:r w:rsidRPr="00DC75F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Воронежская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, 76, лит. А</w:t>
                  </w:r>
                </w:p>
                <w:p w:rsidR="002660BC" w:rsidRPr="00B907B0" w:rsidRDefault="009B0176" w:rsidP="009B0176">
                  <w:pPr>
                    <w:ind w:left="0"/>
                    <w:jc w:val="left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</w:t>
                  </w:r>
                  <w:r w:rsidRPr="00B907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(812) 242-77-27</w:t>
                  </w:r>
                  <w:r w:rsidRPr="00B907B0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e</w:t>
                  </w:r>
                  <w:r w:rsidRPr="00B907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mail</w:t>
                  </w:r>
                  <w:r w:rsidRPr="00B907B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: </w:t>
                  </w:r>
                  <w:hyperlink r:id="rId10" w:history="1">
                    <w:r w:rsidRPr="00C576E5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mail</w:t>
                    </w:r>
                    <w:r w:rsidRPr="00B907B0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</w:rPr>
                      <w:t>@</w:t>
                    </w:r>
                    <w:r w:rsidRPr="00C576E5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eslight</w:t>
                    </w:r>
                    <w:r w:rsidRPr="00B907B0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</w:rPr>
                      <w:t>.</w:t>
                    </w:r>
                    <w:r w:rsidRPr="00C576E5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ru</w:t>
                    </w:r>
                  </w:hyperlink>
                  <w:r w:rsidRPr="00B907B0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Сайт</w:t>
                  </w:r>
                  <w:r w:rsidRPr="00B907B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: </w:t>
                  </w:r>
                  <w:hyperlink r:id="rId11" w:history="1">
                    <w:r w:rsidRPr="00C576E5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www</w:t>
                    </w:r>
                    <w:r w:rsidRPr="00B907B0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</w:rPr>
                      <w:t>.</w:t>
                    </w:r>
                    <w:r w:rsidRPr="00C576E5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eslight</w:t>
                    </w:r>
                    <w:r w:rsidRPr="00B907B0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</w:rPr>
                      <w:t>.</w:t>
                    </w:r>
                    <w:proofErr w:type="spellStart"/>
                    <w:r w:rsidRPr="00C576E5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ru</w:t>
                    </w:r>
                    <w:proofErr w:type="spellEnd"/>
                  </w:hyperlink>
                </w:p>
              </w:tc>
            </w:tr>
          </w:tbl>
          <w:p w:rsidR="002660BC" w:rsidRPr="00B907B0" w:rsidRDefault="002660BC" w:rsidP="002660BC">
            <w:pPr>
              <w:ind w:left="0"/>
              <w:jc w:val="lef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04D93" w:rsidRPr="00B907B0" w:rsidRDefault="00404D93" w:rsidP="002660BC">
            <w:pPr>
              <w:ind w:left="0"/>
              <w:jc w:val="lef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660BC" w:rsidRPr="00B907B0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46A4E" w:rsidRDefault="00846A4E" w:rsidP="002660BC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660BC" w:rsidRDefault="00846A4E" w:rsidP="002660BC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ООО </w:t>
            </w:r>
            <w:r w:rsidR="00FB7A70">
              <w:rPr>
                <w:rFonts w:ascii="Times New Roman" w:hAnsi="Times New Roman" w:cs="Times New Roman"/>
                <w:b/>
                <w:sz w:val="32"/>
                <w:szCs w:val="32"/>
              </w:rPr>
              <w:t>«</w:t>
            </w:r>
            <w:r w:rsidR="00404D93">
              <w:rPr>
                <w:rFonts w:ascii="Times New Roman" w:hAnsi="Times New Roman" w:cs="Times New Roman"/>
                <w:b/>
                <w:sz w:val="32"/>
                <w:szCs w:val="32"/>
              </w:rPr>
              <w:t>ЭСЛАЙТ</w:t>
            </w:r>
            <w:r w:rsidR="002660BC" w:rsidRPr="008D79DB"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  <w:p w:rsidR="002660BC" w:rsidRPr="004D409E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660BC" w:rsidRPr="004D409E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660BC" w:rsidRPr="004D409E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660BC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Светодиодный светильник</w:t>
            </w:r>
          </w:p>
          <w:p w:rsidR="002660BC" w:rsidRDefault="003E7422" w:rsidP="002660BC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0" w:name="_GoBack"/>
            <w:bookmarkEnd w:id="0"/>
            <w:proofErr w:type="spellStart"/>
            <w:r w:rsidRPr="00477EF6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Эслайт</w:t>
            </w:r>
            <w:proofErr w:type="spellEnd"/>
            <w:r w:rsidRPr="00477EF6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 xml:space="preserve"> </w:t>
            </w:r>
            <w:r w:rsidR="009B0176" w:rsidRPr="00477EF6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  <w:lang w:val="en-US"/>
              </w:rPr>
              <w:t>L</w:t>
            </w:r>
            <w:r w:rsidR="004328F7" w:rsidRPr="00477EF6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51</w:t>
            </w:r>
            <w:r w:rsidR="00846A4E" w:rsidRPr="00477EF6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-</w:t>
            </w:r>
            <w:r w:rsidR="004328F7" w:rsidRPr="00477EF6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6</w:t>
            </w:r>
            <w:r w:rsidR="00846A4E" w:rsidRPr="00477EF6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000</w:t>
            </w:r>
          </w:p>
          <w:p w:rsidR="002660BC" w:rsidRPr="008D79DB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60BC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9DB">
              <w:rPr>
                <w:rFonts w:ascii="Times New Roman" w:hAnsi="Times New Roman" w:cs="Times New Roman"/>
                <w:b/>
                <w:sz w:val="28"/>
                <w:szCs w:val="28"/>
              </w:rPr>
              <w:t>ПАСПОРТ</w:t>
            </w:r>
          </w:p>
          <w:p w:rsidR="00997C17" w:rsidRPr="00997C17" w:rsidRDefault="00997C17" w:rsidP="002660BC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совмещенный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гарантийным талоном.</w:t>
            </w:r>
          </w:p>
          <w:p w:rsidR="009B0176" w:rsidRDefault="009B0176" w:rsidP="009B0176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ТУ 3461-001-23114692-2018</w:t>
            </w:r>
          </w:p>
          <w:p w:rsidR="002660BC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60BC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660BC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660BC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660BC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660BC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660BC" w:rsidRPr="00E47B5B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C173D" w:rsidRPr="00E47B5B" w:rsidRDefault="005C173D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C173D" w:rsidRPr="00E47B5B" w:rsidRDefault="005C173D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C173D" w:rsidRPr="00E47B5B" w:rsidRDefault="005C173D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C173D" w:rsidRPr="00E47B5B" w:rsidRDefault="005C173D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C173D" w:rsidRPr="00E47B5B" w:rsidRDefault="005C173D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660BC" w:rsidRPr="00E47B5B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660BC" w:rsidRPr="005C173D" w:rsidRDefault="002660BC" w:rsidP="002660BC">
            <w:pPr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660BC" w:rsidRPr="005C173D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3D">
              <w:rPr>
                <w:rFonts w:ascii="Times New Roman" w:hAnsi="Times New Roman" w:cs="Times New Roman"/>
                <w:sz w:val="20"/>
                <w:szCs w:val="20"/>
              </w:rPr>
              <w:t>Санкт-Петербург</w:t>
            </w:r>
          </w:p>
          <w:p w:rsidR="002660BC" w:rsidRPr="00B83756" w:rsidRDefault="009B0176" w:rsidP="00404D93">
            <w:pPr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B83756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8B329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660BC" w:rsidRPr="005C173D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2660BC" w:rsidRPr="00104974" w:rsidTr="009B0176">
        <w:trPr>
          <w:trHeight w:val="9350"/>
        </w:trPr>
        <w:tc>
          <w:tcPr>
            <w:tcW w:w="7200" w:type="dxa"/>
          </w:tcPr>
          <w:p w:rsidR="002660BC" w:rsidRPr="00B83756" w:rsidRDefault="002660BC" w:rsidP="002660B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510F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НАЗНАЧЕНИЕ</w:t>
            </w:r>
          </w:p>
          <w:p w:rsidR="003E7422" w:rsidRDefault="002660BC" w:rsidP="002660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A510F7">
              <w:rPr>
                <w:rFonts w:ascii="Times New Roman" w:hAnsi="Times New Roman" w:cs="Times New Roman"/>
                <w:sz w:val="16"/>
                <w:szCs w:val="16"/>
              </w:rPr>
              <w:t>Светильник со светодиодными источниками света.</w:t>
            </w:r>
          </w:p>
          <w:p w:rsidR="00D96F51" w:rsidRDefault="002660BC" w:rsidP="002660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A510F7">
              <w:rPr>
                <w:rFonts w:ascii="Times New Roman" w:hAnsi="Times New Roman" w:cs="Times New Roman"/>
                <w:sz w:val="16"/>
                <w:szCs w:val="16"/>
              </w:rPr>
              <w:t xml:space="preserve">Светильник предназначен для внутреннего освещения общественных зданий. </w:t>
            </w:r>
          </w:p>
          <w:p w:rsidR="002660BC" w:rsidRPr="00A510F7" w:rsidRDefault="002660BC" w:rsidP="002660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A510F7">
              <w:rPr>
                <w:rFonts w:ascii="Times New Roman" w:hAnsi="Times New Roman" w:cs="Times New Roman"/>
                <w:sz w:val="16"/>
                <w:szCs w:val="16"/>
              </w:rPr>
              <w:t>Допускается применение светильников в жилых помещениях.</w:t>
            </w:r>
          </w:p>
          <w:p w:rsidR="002660BC" w:rsidRPr="00A510F7" w:rsidRDefault="002660BC" w:rsidP="002660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A510F7">
              <w:rPr>
                <w:rFonts w:ascii="Times New Roman" w:hAnsi="Times New Roman" w:cs="Times New Roman"/>
                <w:sz w:val="16"/>
                <w:szCs w:val="16"/>
              </w:rPr>
              <w:t>Светильник</w:t>
            </w:r>
            <w:r w:rsidR="00D96F51" w:rsidRPr="00D96F5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96F51">
              <w:rPr>
                <w:rFonts w:ascii="Times New Roman" w:hAnsi="Times New Roman" w:cs="Times New Roman"/>
                <w:sz w:val="16"/>
                <w:szCs w:val="16"/>
              </w:rPr>
              <w:t>выпущен в</w:t>
            </w:r>
            <w:r w:rsidRPr="00A510F7">
              <w:rPr>
                <w:rFonts w:ascii="Times New Roman" w:hAnsi="Times New Roman" w:cs="Times New Roman"/>
                <w:sz w:val="16"/>
                <w:szCs w:val="16"/>
              </w:rPr>
              <w:t xml:space="preserve"> соответств</w:t>
            </w:r>
            <w:r w:rsidR="00D96F51">
              <w:rPr>
                <w:rFonts w:ascii="Times New Roman" w:hAnsi="Times New Roman" w:cs="Times New Roman"/>
                <w:sz w:val="16"/>
                <w:szCs w:val="16"/>
              </w:rPr>
              <w:t>ии с</w:t>
            </w:r>
            <w:r w:rsidRPr="00A510F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B0176">
              <w:rPr>
                <w:rFonts w:ascii="Times New Roman" w:hAnsi="Times New Roman" w:cs="Times New Roman"/>
                <w:sz w:val="16"/>
                <w:szCs w:val="16"/>
              </w:rPr>
              <w:t>ТУ3461-001-23114692-2018</w:t>
            </w:r>
            <w:r w:rsidR="00D96F5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660BC" w:rsidRPr="00A510F7" w:rsidRDefault="002660BC" w:rsidP="002660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A510F7">
              <w:rPr>
                <w:rFonts w:ascii="Times New Roman" w:hAnsi="Times New Roman" w:cs="Times New Roman"/>
                <w:sz w:val="16"/>
                <w:szCs w:val="16"/>
              </w:rPr>
              <w:t>Светильник может быть установлен на стеновые и потолочные поверхности из нормально воспла</w:t>
            </w:r>
            <w:r w:rsidR="00997C17">
              <w:rPr>
                <w:rFonts w:ascii="Times New Roman" w:hAnsi="Times New Roman" w:cs="Times New Roman"/>
                <w:sz w:val="16"/>
                <w:szCs w:val="16"/>
              </w:rPr>
              <w:t>меняемых материалов либо встроен в подвесной потолок типа «</w:t>
            </w:r>
            <w:proofErr w:type="spellStart"/>
            <w:r w:rsidR="00997C17">
              <w:rPr>
                <w:rFonts w:ascii="Times New Roman" w:hAnsi="Times New Roman" w:cs="Times New Roman"/>
                <w:sz w:val="16"/>
                <w:szCs w:val="16"/>
              </w:rPr>
              <w:t>Армстронг</w:t>
            </w:r>
            <w:proofErr w:type="spellEnd"/>
            <w:r w:rsidR="00997C17">
              <w:rPr>
                <w:rFonts w:ascii="Times New Roman" w:hAnsi="Times New Roman" w:cs="Times New Roman"/>
                <w:sz w:val="16"/>
                <w:szCs w:val="16"/>
              </w:rPr>
              <w:t>».</w:t>
            </w:r>
          </w:p>
          <w:p w:rsidR="002660BC" w:rsidRPr="00A410FB" w:rsidRDefault="002660BC" w:rsidP="002660B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60BC" w:rsidRPr="002E4F59" w:rsidRDefault="002660BC" w:rsidP="002660B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E4F5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ТЕХНИЧЕСКИЕ ХАРАКТЕРИСТИКИ </w:t>
            </w:r>
            <w:r w:rsidR="00997C1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*</w:t>
            </w:r>
          </w:p>
          <w:tbl>
            <w:tblPr>
              <w:tblStyle w:val="a3"/>
              <w:tblW w:w="0" w:type="auto"/>
              <w:tblInd w:w="720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4945"/>
              <w:gridCol w:w="1276"/>
            </w:tblGrid>
            <w:tr w:rsidR="002660BC" w:rsidTr="003E7422">
              <w:tc>
                <w:tcPr>
                  <w:tcW w:w="4945" w:type="dxa"/>
                </w:tcPr>
                <w:p w:rsidR="009B0176" w:rsidRPr="005A25D6" w:rsidRDefault="002660BC" w:rsidP="005A7341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Номинальная мощность, </w:t>
                  </w:r>
                  <w:proofErr w:type="gramStart"/>
                  <w:r w:rsidR="009B0176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Вт</w:t>
                  </w:r>
                  <w:proofErr w:type="gramEnd"/>
                </w:p>
              </w:tc>
              <w:tc>
                <w:tcPr>
                  <w:tcW w:w="1276" w:type="dxa"/>
                </w:tcPr>
                <w:p w:rsidR="003E7422" w:rsidRPr="004328F7" w:rsidRDefault="004328F7" w:rsidP="005A7341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477EF6">
                    <w:rPr>
                      <w:rFonts w:ascii="Times New Roman" w:hAnsi="Times New Roman" w:cs="Times New Roman"/>
                      <w:sz w:val="16"/>
                      <w:szCs w:val="16"/>
                      <w:highlight w:val="yellow"/>
                      <w:lang w:val="en-US"/>
                    </w:rPr>
                    <w:t>53</w:t>
                  </w:r>
                </w:p>
              </w:tc>
            </w:tr>
            <w:tr w:rsidR="002660BC" w:rsidTr="003E7422">
              <w:tc>
                <w:tcPr>
                  <w:tcW w:w="4945" w:type="dxa"/>
                </w:tcPr>
                <w:p w:rsidR="002660BC" w:rsidRPr="00A510F7" w:rsidRDefault="002660BC" w:rsidP="005A7341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Частота тока, </w:t>
                  </w:r>
                  <w:proofErr w:type="gramStart"/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Гц</w:t>
                  </w:r>
                  <w:proofErr w:type="gramEnd"/>
                </w:p>
              </w:tc>
              <w:tc>
                <w:tcPr>
                  <w:tcW w:w="1276" w:type="dxa"/>
                </w:tcPr>
                <w:p w:rsidR="002660BC" w:rsidRPr="00A510F7" w:rsidRDefault="009B0176" w:rsidP="005A7341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44-55</w:t>
                  </w:r>
                </w:p>
              </w:tc>
            </w:tr>
            <w:tr w:rsidR="002660BC" w:rsidTr="003E7422">
              <w:tc>
                <w:tcPr>
                  <w:tcW w:w="4945" w:type="dxa"/>
                </w:tcPr>
                <w:p w:rsidR="002660BC" w:rsidRPr="00A510F7" w:rsidRDefault="002660BC" w:rsidP="005A7341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Номинальное напряжение, </w:t>
                  </w:r>
                  <w:proofErr w:type="gramStart"/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</w:t>
                  </w:r>
                  <w:proofErr w:type="gramEnd"/>
                </w:p>
              </w:tc>
              <w:tc>
                <w:tcPr>
                  <w:tcW w:w="1276" w:type="dxa"/>
                </w:tcPr>
                <w:p w:rsidR="002660BC" w:rsidRPr="00A510F7" w:rsidRDefault="002660BC" w:rsidP="005A7341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176-264</w:t>
                  </w:r>
                </w:p>
              </w:tc>
            </w:tr>
            <w:tr w:rsidR="002660BC" w:rsidTr="003E7422">
              <w:tc>
                <w:tcPr>
                  <w:tcW w:w="4945" w:type="dxa"/>
                </w:tcPr>
                <w:p w:rsidR="002660BC" w:rsidRPr="00A510F7" w:rsidRDefault="002660BC" w:rsidP="005A7341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Коэффициент мощности </w:t>
                  </w:r>
                </w:p>
              </w:tc>
              <w:tc>
                <w:tcPr>
                  <w:tcW w:w="1276" w:type="dxa"/>
                </w:tcPr>
                <w:p w:rsidR="002660BC" w:rsidRPr="00A510F7" w:rsidRDefault="002660BC" w:rsidP="005A7341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0,97</w:t>
                  </w:r>
                </w:p>
              </w:tc>
            </w:tr>
            <w:tr w:rsidR="002660BC" w:rsidTr="003E7422">
              <w:tc>
                <w:tcPr>
                  <w:tcW w:w="4945" w:type="dxa"/>
                </w:tcPr>
                <w:p w:rsidR="003E7422" w:rsidRPr="00A232FA" w:rsidRDefault="002660BC" w:rsidP="005A7341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Световой поток</w:t>
                  </w:r>
                  <w:r w:rsidR="009B017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светильника</w:t>
                  </w: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, Лм </w:t>
                  </w:r>
                </w:p>
              </w:tc>
              <w:tc>
                <w:tcPr>
                  <w:tcW w:w="1276" w:type="dxa"/>
                </w:tcPr>
                <w:p w:rsidR="003E7422" w:rsidRPr="004328F7" w:rsidRDefault="004328F7" w:rsidP="005A7341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477EF6">
                    <w:rPr>
                      <w:rFonts w:ascii="Times New Roman" w:hAnsi="Times New Roman" w:cs="Times New Roman"/>
                      <w:sz w:val="16"/>
                      <w:szCs w:val="16"/>
                      <w:highlight w:val="yellow"/>
                      <w:lang w:val="en-US"/>
                    </w:rPr>
                    <w:t>6000</w:t>
                  </w:r>
                </w:p>
              </w:tc>
            </w:tr>
            <w:tr w:rsidR="002660BC" w:rsidTr="009B0176">
              <w:trPr>
                <w:trHeight w:val="228"/>
              </w:trPr>
              <w:tc>
                <w:tcPr>
                  <w:tcW w:w="4945" w:type="dxa"/>
                </w:tcPr>
                <w:p w:rsidR="002660BC" w:rsidRPr="00A510F7" w:rsidRDefault="009B0176" w:rsidP="005A7341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Кривая силы света</w:t>
                  </w:r>
                </w:p>
              </w:tc>
              <w:tc>
                <w:tcPr>
                  <w:tcW w:w="1276" w:type="dxa"/>
                </w:tcPr>
                <w:p w:rsidR="002660BC" w:rsidRPr="00A510F7" w:rsidRDefault="002660BC" w:rsidP="005A7341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</w:t>
                  </w:r>
                </w:p>
              </w:tc>
            </w:tr>
            <w:tr w:rsidR="002660BC" w:rsidTr="009B0176">
              <w:trPr>
                <w:trHeight w:val="132"/>
              </w:trPr>
              <w:tc>
                <w:tcPr>
                  <w:tcW w:w="4945" w:type="dxa"/>
                </w:tcPr>
                <w:p w:rsidR="002660BC" w:rsidRPr="00A510F7" w:rsidRDefault="002660BC" w:rsidP="005A7341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Цветовая температура излучения, </w:t>
                  </w:r>
                  <w:proofErr w:type="gramStart"/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</w:t>
                  </w:r>
                  <w:proofErr w:type="gramEnd"/>
                </w:p>
              </w:tc>
              <w:tc>
                <w:tcPr>
                  <w:tcW w:w="1276" w:type="dxa"/>
                </w:tcPr>
                <w:p w:rsidR="002660BC" w:rsidRPr="00A510F7" w:rsidRDefault="008B329C" w:rsidP="005A7341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</w:t>
                  </w:r>
                  <w:r w:rsidR="002660BC"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000</w:t>
                  </w:r>
                </w:p>
              </w:tc>
            </w:tr>
            <w:tr w:rsidR="002660BC" w:rsidTr="003E7422">
              <w:tc>
                <w:tcPr>
                  <w:tcW w:w="4945" w:type="dxa"/>
                </w:tcPr>
                <w:p w:rsidR="002660BC" w:rsidRPr="00A510F7" w:rsidRDefault="002660BC" w:rsidP="005A7341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Индекс цветопередачи ,</w:t>
                  </w: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Ra</w:t>
                  </w:r>
                </w:p>
              </w:tc>
              <w:tc>
                <w:tcPr>
                  <w:tcW w:w="1276" w:type="dxa"/>
                </w:tcPr>
                <w:p w:rsidR="002660BC" w:rsidRPr="00A510F7" w:rsidRDefault="002660BC" w:rsidP="005A7341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80</w:t>
                  </w:r>
                </w:p>
              </w:tc>
            </w:tr>
            <w:tr w:rsidR="002660BC" w:rsidTr="003E7422">
              <w:tc>
                <w:tcPr>
                  <w:tcW w:w="4945" w:type="dxa"/>
                </w:tcPr>
                <w:p w:rsidR="002660BC" w:rsidRPr="00A510F7" w:rsidRDefault="008B329C" w:rsidP="005A7341">
                  <w:pPr>
                    <w:pStyle w:val="a7"/>
                    <w:framePr w:hSpace="180" w:wrap="around" w:vAnchor="page" w:hAnchor="margin" w:xAlign="right" w:y="436"/>
                    <w:ind w:left="0"/>
                    <w:jc w:val="lef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Габаритные размер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ы(</w:t>
                  </w:r>
                  <w:proofErr w:type="gram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Д*Ш*В), мм</w:t>
                  </w:r>
                </w:p>
              </w:tc>
              <w:tc>
                <w:tcPr>
                  <w:tcW w:w="1276" w:type="dxa"/>
                </w:tcPr>
                <w:p w:rsidR="002660BC" w:rsidRPr="00A510F7" w:rsidRDefault="009B0176" w:rsidP="005A7341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595*595</w:t>
                  </w:r>
                  <w:r w:rsidR="002660BC"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*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40</w:t>
                  </w:r>
                </w:p>
              </w:tc>
            </w:tr>
            <w:tr w:rsidR="002660BC" w:rsidTr="003E7422">
              <w:tc>
                <w:tcPr>
                  <w:tcW w:w="4945" w:type="dxa"/>
                </w:tcPr>
                <w:p w:rsidR="002660BC" w:rsidRPr="00A510F7" w:rsidRDefault="002660BC" w:rsidP="005A7341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Масса, </w:t>
                  </w:r>
                  <w:proofErr w:type="gramStart"/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кг</w:t>
                  </w:r>
                  <w:proofErr w:type="gramEnd"/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, </w:t>
                  </w:r>
                </w:p>
              </w:tc>
              <w:tc>
                <w:tcPr>
                  <w:tcW w:w="1276" w:type="dxa"/>
                </w:tcPr>
                <w:p w:rsidR="002660BC" w:rsidRPr="006D3C6E" w:rsidRDefault="004328F7" w:rsidP="005A7341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3,1</w:t>
                  </w:r>
                </w:p>
              </w:tc>
            </w:tr>
            <w:tr w:rsidR="002660BC" w:rsidTr="009B0176">
              <w:trPr>
                <w:trHeight w:val="200"/>
              </w:trPr>
              <w:tc>
                <w:tcPr>
                  <w:tcW w:w="4945" w:type="dxa"/>
                </w:tcPr>
                <w:p w:rsidR="002660BC" w:rsidRPr="00A510F7" w:rsidRDefault="002660BC" w:rsidP="005A7341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Степень защиты светильника от воздействия</w:t>
                  </w:r>
                  <w:r w:rsidR="003E7422" w:rsidRPr="003E7422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окружающей среды</w:t>
                  </w:r>
                </w:p>
              </w:tc>
              <w:tc>
                <w:tcPr>
                  <w:tcW w:w="1276" w:type="dxa"/>
                </w:tcPr>
                <w:p w:rsidR="002660BC" w:rsidRPr="00A510F7" w:rsidRDefault="002660BC" w:rsidP="005A7341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IP</w:t>
                  </w:r>
                  <w:r w:rsidR="009B017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20</w:t>
                  </w:r>
                </w:p>
              </w:tc>
            </w:tr>
            <w:tr w:rsidR="002660BC" w:rsidTr="003E7422">
              <w:tc>
                <w:tcPr>
                  <w:tcW w:w="4945" w:type="dxa"/>
                </w:tcPr>
                <w:p w:rsidR="002660BC" w:rsidRPr="00A510F7" w:rsidRDefault="002660BC" w:rsidP="005A7341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Диапазон рабочих температур, </w:t>
                  </w:r>
                  <w:proofErr w:type="gramStart"/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</w:t>
                  </w:r>
                  <w:proofErr w:type="gramEnd"/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○</w:t>
                  </w:r>
                </w:p>
              </w:tc>
              <w:tc>
                <w:tcPr>
                  <w:tcW w:w="1276" w:type="dxa"/>
                </w:tcPr>
                <w:p w:rsidR="002660BC" w:rsidRPr="00A510F7" w:rsidRDefault="00B907B0" w:rsidP="005A7341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-2</w:t>
                  </w:r>
                  <w:r w:rsidR="00404D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  <w:r w:rsidR="002660BC"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…+</w:t>
                  </w:r>
                  <w:r w:rsidR="00404D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4</w:t>
                  </w:r>
                  <w:r w:rsidR="002660BC"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</w:tr>
            <w:tr w:rsidR="002660BC" w:rsidTr="003E7422">
              <w:tc>
                <w:tcPr>
                  <w:tcW w:w="4945" w:type="dxa"/>
                </w:tcPr>
                <w:p w:rsidR="002660BC" w:rsidRPr="00A510F7" w:rsidRDefault="002660BC" w:rsidP="005A7341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Гарантия </w:t>
                  </w:r>
                </w:p>
              </w:tc>
              <w:tc>
                <w:tcPr>
                  <w:tcW w:w="1276" w:type="dxa"/>
                </w:tcPr>
                <w:p w:rsidR="002660BC" w:rsidRPr="00A510F7" w:rsidRDefault="00404D93" w:rsidP="005A7341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  <w:r w:rsidR="002660BC"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года</w:t>
                  </w:r>
                </w:p>
              </w:tc>
            </w:tr>
            <w:tr w:rsidR="002660BC" w:rsidTr="003E7422">
              <w:tc>
                <w:tcPr>
                  <w:tcW w:w="4945" w:type="dxa"/>
                </w:tcPr>
                <w:p w:rsidR="00265C20" w:rsidRPr="00A510F7" w:rsidRDefault="002660BC" w:rsidP="005A7341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Срок службы светильника, не менее</w:t>
                  </w:r>
                </w:p>
              </w:tc>
              <w:tc>
                <w:tcPr>
                  <w:tcW w:w="1276" w:type="dxa"/>
                </w:tcPr>
                <w:p w:rsidR="00265C20" w:rsidRPr="00A510F7" w:rsidRDefault="00FF1C79" w:rsidP="005A7341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</w:t>
                  </w:r>
                  <w:r w:rsidR="002660BC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  <w:r w:rsidR="009B017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2660BC">
                    <w:rPr>
                      <w:rFonts w:ascii="Times New Roman" w:hAnsi="Times New Roman" w:cs="Times New Roman"/>
                      <w:sz w:val="16"/>
                      <w:szCs w:val="16"/>
                    </w:rPr>
                    <w:t>000 часов</w:t>
                  </w:r>
                </w:p>
              </w:tc>
            </w:tr>
          </w:tbl>
          <w:p w:rsidR="002660BC" w:rsidRPr="004E4A20" w:rsidRDefault="00997C17" w:rsidP="00997C17">
            <w:p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4E4A20"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 w:rsidR="004E4A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4A2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4E4A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4A20">
              <w:rPr>
                <w:rFonts w:ascii="Times New Roman" w:hAnsi="Times New Roman" w:cs="Times New Roman"/>
                <w:sz w:val="16"/>
                <w:szCs w:val="16"/>
              </w:rPr>
              <w:t xml:space="preserve">технические характеристики могут </w:t>
            </w:r>
            <w:r w:rsidR="004E4A20" w:rsidRPr="004E4A20">
              <w:rPr>
                <w:rFonts w:ascii="Times New Roman" w:hAnsi="Times New Roman" w:cs="Times New Roman"/>
                <w:sz w:val="16"/>
                <w:szCs w:val="16"/>
              </w:rPr>
              <w:t>изменяться в п</w:t>
            </w:r>
            <w:r w:rsidR="004E4A2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4E4A20" w:rsidRPr="004E4A20">
              <w:rPr>
                <w:rFonts w:ascii="Times New Roman" w:hAnsi="Times New Roman" w:cs="Times New Roman"/>
                <w:sz w:val="16"/>
                <w:szCs w:val="16"/>
              </w:rPr>
              <w:t>еделах</w:t>
            </w:r>
            <w:r w:rsidR="004E4A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E4A20" w:rsidRPr="004E4A2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+</w:t>
            </w:r>
            <w:r w:rsidR="004E4A20"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  <w:r w:rsidR="004E4A20" w:rsidRPr="004E4A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4A20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2660BC" w:rsidRPr="00A510F7" w:rsidRDefault="002660BC" w:rsidP="002660B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510F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КОМПЛЕКТНОСТЬ</w:t>
            </w:r>
          </w:p>
          <w:p w:rsidR="002660BC" w:rsidRDefault="002660BC" w:rsidP="002660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A510F7">
              <w:rPr>
                <w:rFonts w:ascii="Times New Roman" w:hAnsi="Times New Roman" w:cs="Times New Roman"/>
                <w:sz w:val="16"/>
                <w:szCs w:val="16"/>
              </w:rPr>
              <w:t>В комплектность поставки входят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</w:t>
            </w:r>
          </w:p>
          <w:p w:rsidR="002660BC" w:rsidRPr="00113534" w:rsidRDefault="002660BC" w:rsidP="002660BC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Светильник в сборе – 1 шт.</w:t>
            </w:r>
          </w:p>
          <w:p w:rsidR="002660BC" w:rsidRDefault="002660BC" w:rsidP="002660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Паспорт- 1 шт.</w:t>
            </w:r>
            <w:r w:rsidR="00E47B5B">
              <w:rPr>
                <w:rFonts w:ascii="Times New Roman" w:hAnsi="Times New Roman" w:cs="Times New Roman"/>
                <w:sz w:val="16"/>
                <w:szCs w:val="16"/>
              </w:rPr>
              <w:t xml:space="preserve"> на упаковку.</w:t>
            </w:r>
          </w:p>
          <w:p w:rsidR="002660BC" w:rsidRDefault="002660BC" w:rsidP="002660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Упаковка (картонная упаковка)</w:t>
            </w:r>
            <w:r w:rsidR="00997C1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- 1шт.</w:t>
            </w:r>
          </w:p>
          <w:p w:rsidR="002660BC" w:rsidRDefault="002660BC" w:rsidP="002660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0BC" w:rsidRPr="00327EA1" w:rsidRDefault="002660BC" w:rsidP="00327EA1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27EA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МЕРЫ БЕЗОПАСНОСТИ</w:t>
            </w:r>
          </w:p>
          <w:p w:rsidR="002660BC" w:rsidRDefault="002660BC" w:rsidP="002660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 работы по монтажу и обслуживанию светильника должны производиться квалифицированным персоналом только при отключенной сети питания.</w:t>
            </w:r>
          </w:p>
          <w:p w:rsidR="002660BC" w:rsidRDefault="002660BC" w:rsidP="002660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ЗАПРЕЩАЕТСЯ</w:t>
            </w:r>
          </w:p>
          <w:p w:rsidR="002660BC" w:rsidRPr="007A34C5" w:rsidRDefault="002660BC" w:rsidP="002660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7A34C5">
              <w:rPr>
                <w:rFonts w:ascii="Times New Roman" w:hAnsi="Times New Roman" w:cs="Times New Roman"/>
                <w:sz w:val="16"/>
                <w:szCs w:val="16"/>
              </w:rPr>
              <w:t>1) Использовать светильник без заземления.</w:t>
            </w:r>
          </w:p>
          <w:p w:rsidR="002660BC" w:rsidRPr="007A34C5" w:rsidRDefault="002660BC" w:rsidP="002660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7A34C5">
              <w:rPr>
                <w:rFonts w:ascii="Times New Roman" w:hAnsi="Times New Roman" w:cs="Times New Roman"/>
                <w:sz w:val="16"/>
                <w:szCs w:val="16"/>
              </w:rPr>
              <w:t xml:space="preserve">2) Проводить техническое обслуживание светильников, находящихся </w:t>
            </w:r>
          </w:p>
          <w:p w:rsidR="002660BC" w:rsidRPr="007A34C5" w:rsidRDefault="002660BC" w:rsidP="002660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7A34C5">
              <w:rPr>
                <w:rFonts w:ascii="Times New Roman" w:hAnsi="Times New Roman" w:cs="Times New Roman"/>
                <w:sz w:val="16"/>
                <w:szCs w:val="16"/>
              </w:rPr>
              <w:t xml:space="preserve"> под напряжением.</w:t>
            </w:r>
          </w:p>
          <w:p w:rsidR="002660BC" w:rsidRPr="007A34C5" w:rsidRDefault="002660BC" w:rsidP="002660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7A34C5">
              <w:rPr>
                <w:rFonts w:ascii="Times New Roman" w:hAnsi="Times New Roman" w:cs="Times New Roman"/>
                <w:sz w:val="16"/>
                <w:szCs w:val="16"/>
              </w:rPr>
              <w:t xml:space="preserve">3) Эксплуатировать светильники с повреждённой изоляцией проводов и мест </w:t>
            </w:r>
          </w:p>
          <w:p w:rsidR="002660BC" w:rsidRDefault="002660BC" w:rsidP="002660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7A34C5">
              <w:rPr>
                <w:rFonts w:ascii="Times New Roman" w:hAnsi="Times New Roman" w:cs="Times New Roman"/>
                <w:sz w:val="16"/>
                <w:szCs w:val="16"/>
              </w:rPr>
              <w:t xml:space="preserve"> электрических соединений.</w:t>
            </w:r>
          </w:p>
          <w:p w:rsidR="00FF1C79" w:rsidRDefault="00FF1C79" w:rsidP="002660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32FA" w:rsidRPr="00FF1C79" w:rsidRDefault="00A232FA" w:rsidP="00FF1C79">
            <w:pPr>
              <w:pStyle w:val="a7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FF1C79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СОСТАВ ИЗДЕЛИЯ</w:t>
            </w:r>
          </w:p>
          <w:p w:rsidR="002660BC" w:rsidRPr="00A510F7" w:rsidRDefault="00A232FA" w:rsidP="009B017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232FA">
              <w:rPr>
                <w:rFonts w:ascii="Times New Roman" w:hAnsi="Times New Roman" w:cs="Times New Roman"/>
                <w:sz w:val="16"/>
                <w:szCs w:val="16"/>
              </w:rPr>
              <w:t>Корпус светильника выполнен</w:t>
            </w:r>
            <w:r w:rsidR="008B329C">
              <w:rPr>
                <w:rFonts w:ascii="Times New Roman" w:hAnsi="Times New Roman" w:cs="Times New Roman"/>
                <w:sz w:val="16"/>
                <w:szCs w:val="16"/>
              </w:rPr>
              <w:t xml:space="preserve"> из негорючего </w:t>
            </w:r>
            <w:r w:rsidRPr="00A232FA">
              <w:rPr>
                <w:rFonts w:ascii="Times New Roman" w:hAnsi="Times New Roman" w:cs="Times New Roman"/>
                <w:sz w:val="16"/>
                <w:szCs w:val="16"/>
              </w:rPr>
              <w:t>листовой стали с порошковой окраской, на котором смонтированы элементы электрической схемы.</w:t>
            </w:r>
            <w:proofErr w:type="gramEnd"/>
            <w:r w:rsidRPr="00A232F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232FA">
              <w:rPr>
                <w:rFonts w:ascii="Times New Roman" w:hAnsi="Times New Roman" w:cs="Times New Roman"/>
                <w:sz w:val="16"/>
                <w:szCs w:val="16"/>
              </w:rPr>
              <w:t>Рассеиватель</w:t>
            </w:r>
            <w:proofErr w:type="spellEnd"/>
            <w:r w:rsidRPr="00A232FA">
              <w:rPr>
                <w:rFonts w:ascii="Times New Roman" w:hAnsi="Times New Roman" w:cs="Times New Roman"/>
                <w:sz w:val="16"/>
                <w:szCs w:val="16"/>
              </w:rPr>
              <w:t xml:space="preserve"> светотехнический </w:t>
            </w:r>
            <w:r w:rsidR="008B329C">
              <w:rPr>
                <w:rFonts w:ascii="Times New Roman" w:hAnsi="Times New Roman" w:cs="Times New Roman"/>
                <w:sz w:val="16"/>
                <w:szCs w:val="16"/>
              </w:rPr>
              <w:t>полистирол</w:t>
            </w:r>
            <w:r w:rsidR="00FF1C79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9B0176">
              <w:rPr>
                <w:rFonts w:ascii="Times New Roman" w:hAnsi="Times New Roman" w:cs="Times New Roman"/>
                <w:sz w:val="16"/>
                <w:szCs w:val="16"/>
              </w:rPr>
              <w:t>призма</w:t>
            </w:r>
            <w:r w:rsidR="00FF1C79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Pr="00A232FA">
              <w:rPr>
                <w:rFonts w:ascii="Times New Roman" w:hAnsi="Times New Roman" w:cs="Times New Roman"/>
                <w:sz w:val="16"/>
                <w:szCs w:val="16"/>
              </w:rPr>
              <w:t>вставляется в пазы корпуса</w:t>
            </w:r>
            <w:r w:rsidR="008B329C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9B0176">
              <w:rPr>
                <w:rFonts w:ascii="Times New Roman" w:hAnsi="Times New Roman" w:cs="Times New Roman"/>
                <w:sz w:val="16"/>
                <w:szCs w:val="16"/>
              </w:rPr>
              <w:t>поворотной планкой</w:t>
            </w:r>
            <w:r w:rsidRPr="00A232F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388" w:type="dxa"/>
          </w:tcPr>
          <w:p w:rsidR="002660BC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4DA5">
              <w:rPr>
                <w:rFonts w:ascii="Times New Roman" w:hAnsi="Times New Roman" w:cs="Times New Roman"/>
                <w:sz w:val="16"/>
                <w:szCs w:val="16"/>
              </w:rPr>
              <w:t>Внешний вид светильника</w:t>
            </w:r>
          </w:p>
          <w:p w:rsidR="002660BC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07B0" w:rsidRDefault="00B907B0" w:rsidP="002660BC">
            <w:pPr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07B0" w:rsidRDefault="00B907B0" w:rsidP="002660BC">
            <w:pPr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0BC" w:rsidRDefault="009B0176" w:rsidP="00E436BE">
            <w:pPr>
              <w:tabs>
                <w:tab w:val="left" w:pos="4844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C111BA4" wp14:editId="775E3E5D">
                  <wp:extent cx="1951895" cy="1371600"/>
                  <wp:effectExtent l="0" t="0" r="0" b="0"/>
                  <wp:docPr id="6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5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5860" cy="13814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660BC" w:rsidRDefault="002660BC" w:rsidP="002660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7B0" w:rsidRPr="00D200D8" w:rsidRDefault="00B907B0" w:rsidP="002660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60BC" w:rsidRDefault="002660BC" w:rsidP="002660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388" w:rsidRPr="00A232FA" w:rsidRDefault="002660BC" w:rsidP="002660BC">
            <w:pPr>
              <w:tabs>
                <w:tab w:val="left" w:pos="795"/>
              </w:tabs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2660BC" w:rsidRPr="00563B05" w:rsidRDefault="002660BC" w:rsidP="00BE1388">
            <w:pPr>
              <w:pStyle w:val="a7"/>
              <w:numPr>
                <w:ilvl w:val="0"/>
                <w:numId w:val="1"/>
              </w:numPr>
              <w:tabs>
                <w:tab w:val="left" w:pos="600"/>
                <w:tab w:val="left" w:pos="2487"/>
              </w:tabs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63B0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ПОДГОТОВКА К УСТАНОВКЕ, УСТАНОВКА И ТЕХНИЧЕСКОЕ ОБСЛУЖИВАНИЕ</w:t>
            </w:r>
          </w:p>
          <w:p w:rsidR="002660BC" w:rsidRPr="00563B05" w:rsidRDefault="002660BC" w:rsidP="002660BC">
            <w:pPr>
              <w:pStyle w:val="a7"/>
              <w:tabs>
                <w:tab w:val="left" w:pos="600"/>
                <w:tab w:val="left" w:pos="2487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60BC" w:rsidRDefault="002660BC" w:rsidP="002660BC">
            <w:pPr>
              <w:pStyle w:val="a7"/>
              <w:tabs>
                <w:tab w:val="left" w:pos="600"/>
                <w:tab w:val="left" w:pos="248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Распакуйте светильник и убедитесь в его комплектности.</w:t>
            </w:r>
          </w:p>
          <w:p w:rsidR="002660BC" w:rsidRDefault="002660BC" w:rsidP="002660BC">
            <w:pPr>
              <w:pStyle w:val="a7"/>
              <w:tabs>
                <w:tab w:val="left" w:pos="600"/>
                <w:tab w:val="left" w:pos="248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Снимите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рассеиватель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светильника.</w:t>
            </w:r>
          </w:p>
          <w:p w:rsidR="002660BC" w:rsidRPr="00B907B0" w:rsidRDefault="002660BC" w:rsidP="00B907B0">
            <w:pPr>
              <w:pStyle w:val="a7"/>
              <w:tabs>
                <w:tab w:val="left" w:pos="600"/>
                <w:tab w:val="left" w:pos="248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Закрепите светильник на конструкции потолка через крепежные </w:t>
            </w:r>
            <w:r w:rsidR="008B329C">
              <w:rPr>
                <w:rFonts w:ascii="Times New Roman" w:hAnsi="Times New Roman" w:cs="Times New Roman"/>
                <w:sz w:val="16"/>
                <w:szCs w:val="16"/>
              </w:rPr>
              <w:t>элементы.</w:t>
            </w:r>
          </w:p>
          <w:p w:rsidR="002660BC" w:rsidRDefault="002660BC" w:rsidP="002660BC">
            <w:pPr>
              <w:pStyle w:val="a7"/>
              <w:tabs>
                <w:tab w:val="left" w:pos="600"/>
                <w:tab w:val="left" w:pos="248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Установите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рассеиватель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660BC" w:rsidRDefault="002660BC" w:rsidP="002660BC">
            <w:pPr>
              <w:pStyle w:val="a7"/>
              <w:tabs>
                <w:tab w:val="left" w:pos="600"/>
                <w:tab w:val="left" w:pos="248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Включите питание.</w:t>
            </w:r>
          </w:p>
          <w:p w:rsidR="002660BC" w:rsidRDefault="002660BC" w:rsidP="002660BC">
            <w:pPr>
              <w:pStyle w:val="a7"/>
              <w:tabs>
                <w:tab w:val="left" w:pos="600"/>
                <w:tab w:val="left" w:pos="248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По необходим</w:t>
            </w:r>
            <w:r w:rsidR="00CC3B20">
              <w:rPr>
                <w:rFonts w:ascii="Times New Roman" w:hAnsi="Times New Roman" w:cs="Times New Roman"/>
                <w:sz w:val="16"/>
                <w:szCs w:val="16"/>
              </w:rPr>
              <w:t xml:space="preserve">ости очистку защитного </w:t>
            </w:r>
            <w:proofErr w:type="spellStart"/>
            <w:r w:rsidR="00CC3B20">
              <w:rPr>
                <w:rFonts w:ascii="Times New Roman" w:hAnsi="Times New Roman" w:cs="Times New Roman"/>
                <w:sz w:val="16"/>
                <w:szCs w:val="16"/>
              </w:rPr>
              <w:t>рассеивате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загрязнений и пыли производить мягкой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безворсовой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тканью без применения абразивных материалов и растворителей.</w:t>
            </w:r>
            <w:proofErr w:type="gramEnd"/>
          </w:p>
          <w:p w:rsidR="002660BC" w:rsidRDefault="002660BC" w:rsidP="002660BC">
            <w:pPr>
              <w:pStyle w:val="a7"/>
              <w:tabs>
                <w:tab w:val="left" w:pos="600"/>
                <w:tab w:val="left" w:pos="248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0BC" w:rsidRPr="00563B05" w:rsidRDefault="002660BC" w:rsidP="00BE1388">
            <w:pPr>
              <w:pStyle w:val="a7"/>
              <w:numPr>
                <w:ilvl w:val="0"/>
                <w:numId w:val="1"/>
              </w:numPr>
              <w:tabs>
                <w:tab w:val="left" w:pos="600"/>
                <w:tab w:val="left" w:pos="2487"/>
              </w:tabs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63B0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ВОЗМОЖНЫЕ НЕИСПРАВНОСТИ СВЕТИЛЬНИКА И РЕКОМЕНДАЦИИ ПОИХ УСТАРНЕНИЮ</w:t>
            </w:r>
          </w:p>
          <w:p w:rsidR="002660BC" w:rsidRDefault="002660BC" w:rsidP="002660BC">
            <w:pPr>
              <w:pStyle w:val="a7"/>
              <w:tabs>
                <w:tab w:val="left" w:pos="600"/>
                <w:tab w:val="left" w:pos="2487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светиться весь светильник</w:t>
            </w:r>
            <w:r w:rsidRPr="007A34C5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2660BC" w:rsidRPr="00563B05" w:rsidRDefault="002660BC" w:rsidP="002660BC">
            <w:pPr>
              <w:pStyle w:val="a7"/>
              <w:tabs>
                <w:tab w:val="left" w:pos="600"/>
                <w:tab w:val="left" w:pos="2487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а) нет напряжения на токоподводящем проводе (необходимо подать напряжение 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клеммную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колодку)</w:t>
            </w:r>
            <w:r w:rsidRPr="00563B05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2660BC" w:rsidRDefault="002660BC" w:rsidP="002660BC">
            <w:pPr>
              <w:pStyle w:val="a7"/>
              <w:tabs>
                <w:tab w:val="left" w:pos="600"/>
                <w:tab w:val="left" w:pos="2487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б) плохой контакт 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клеммной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колодке (необходимо обеспечить надежный контакт).</w:t>
            </w:r>
          </w:p>
          <w:p w:rsidR="002660BC" w:rsidRPr="00563B05" w:rsidRDefault="002660BC" w:rsidP="002660BC">
            <w:pPr>
              <w:pStyle w:val="a7"/>
              <w:tabs>
                <w:tab w:val="left" w:pos="600"/>
                <w:tab w:val="left" w:pos="2487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800ED" w:rsidRPr="00104974" w:rsidRDefault="00B800ED" w:rsidP="00A232FA">
      <w:pPr>
        <w:ind w:left="0"/>
      </w:pPr>
    </w:p>
    <w:sectPr w:rsidR="00B800ED" w:rsidRPr="00104974" w:rsidSect="002E4F59">
      <w:pgSz w:w="16838" w:h="11906" w:orient="landscape"/>
      <w:pgMar w:top="720" w:right="720" w:bottom="720" w:left="720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F2C" w:rsidRDefault="00781F2C" w:rsidP="00F12F7D">
      <w:pPr>
        <w:pStyle w:val="a7"/>
        <w:spacing w:line="240" w:lineRule="auto"/>
      </w:pPr>
      <w:r>
        <w:separator/>
      </w:r>
    </w:p>
  </w:endnote>
  <w:endnote w:type="continuationSeparator" w:id="0">
    <w:p w:rsidR="00781F2C" w:rsidRDefault="00781F2C" w:rsidP="00F12F7D">
      <w:pPr>
        <w:pStyle w:val="a7"/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F2C" w:rsidRDefault="00781F2C" w:rsidP="00F12F7D">
      <w:pPr>
        <w:pStyle w:val="a7"/>
        <w:spacing w:line="240" w:lineRule="auto"/>
      </w:pPr>
      <w:r>
        <w:separator/>
      </w:r>
    </w:p>
  </w:footnote>
  <w:footnote w:type="continuationSeparator" w:id="0">
    <w:p w:rsidR="00781F2C" w:rsidRDefault="00781F2C" w:rsidP="00F12F7D">
      <w:pPr>
        <w:pStyle w:val="a7"/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E2AAB"/>
    <w:multiLevelType w:val="hybridMultilevel"/>
    <w:tmpl w:val="0B9CABAC"/>
    <w:lvl w:ilvl="0" w:tplc="0419000F">
      <w:start w:val="1"/>
      <w:numFmt w:val="decimal"/>
      <w:lvlText w:val="%1."/>
      <w:lvlJc w:val="left"/>
      <w:pPr>
        <w:ind w:left="81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447498"/>
    <w:multiLevelType w:val="hybridMultilevel"/>
    <w:tmpl w:val="26560792"/>
    <w:lvl w:ilvl="0" w:tplc="D8AE49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58041D"/>
    <w:multiLevelType w:val="hybridMultilevel"/>
    <w:tmpl w:val="492CA656"/>
    <w:lvl w:ilvl="0" w:tplc="0BCCDEA6">
      <w:numFmt w:val="bullet"/>
      <w:lvlText w:val=""/>
      <w:lvlJc w:val="left"/>
      <w:pPr>
        <w:ind w:left="115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>
    <w:nsid w:val="5F4703A7"/>
    <w:multiLevelType w:val="hybridMultilevel"/>
    <w:tmpl w:val="4FD63E1A"/>
    <w:lvl w:ilvl="0" w:tplc="5B58D65E">
      <w:numFmt w:val="bullet"/>
      <w:lvlText w:val=""/>
      <w:lvlJc w:val="left"/>
      <w:pPr>
        <w:ind w:left="112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9DB"/>
    <w:rsid w:val="000135D8"/>
    <w:rsid w:val="00024883"/>
    <w:rsid w:val="0006058E"/>
    <w:rsid w:val="00065F7C"/>
    <w:rsid w:val="000913CE"/>
    <w:rsid w:val="000C4E61"/>
    <w:rsid w:val="000E015D"/>
    <w:rsid w:val="00104974"/>
    <w:rsid w:val="00113534"/>
    <w:rsid w:val="001646BD"/>
    <w:rsid w:val="001A0C85"/>
    <w:rsid w:val="001C14E5"/>
    <w:rsid w:val="001E7713"/>
    <w:rsid w:val="00242366"/>
    <w:rsid w:val="00265C20"/>
    <w:rsid w:val="002660BC"/>
    <w:rsid w:val="002E4F59"/>
    <w:rsid w:val="002F1C0D"/>
    <w:rsid w:val="00327EA1"/>
    <w:rsid w:val="00337F52"/>
    <w:rsid w:val="003415CE"/>
    <w:rsid w:val="003433B3"/>
    <w:rsid w:val="00343F22"/>
    <w:rsid w:val="00362776"/>
    <w:rsid w:val="00372468"/>
    <w:rsid w:val="003E7422"/>
    <w:rsid w:val="00404D93"/>
    <w:rsid w:val="004117ED"/>
    <w:rsid w:val="00415FAB"/>
    <w:rsid w:val="004302A9"/>
    <w:rsid w:val="00431D3A"/>
    <w:rsid w:val="004328F7"/>
    <w:rsid w:val="00453423"/>
    <w:rsid w:val="00477EF6"/>
    <w:rsid w:val="004A46BE"/>
    <w:rsid w:val="004D409E"/>
    <w:rsid w:val="004E4A20"/>
    <w:rsid w:val="004F3CBB"/>
    <w:rsid w:val="0050443C"/>
    <w:rsid w:val="00535289"/>
    <w:rsid w:val="005357C6"/>
    <w:rsid w:val="00555CAE"/>
    <w:rsid w:val="00563B05"/>
    <w:rsid w:val="005961D0"/>
    <w:rsid w:val="005A25D6"/>
    <w:rsid w:val="005A7341"/>
    <w:rsid w:val="005C173D"/>
    <w:rsid w:val="00633865"/>
    <w:rsid w:val="006564F0"/>
    <w:rsid w:val="00667B63"/>
    <w:rsid w:val="00680E7F"/>
    <w:rsid w:val="00690BEC"/>
    <w:rsid w:val="006D3C6E"/>
    <w:rsid w:val="006D750D"/>
    <w:rsid w:val="00700406"/>
    <w:rsid w:val="00734A4B"/>
    <w:rsid w:val="007729A4"/>
    <w:rsid w:val="00781F2C"/>
    <w:rsid w:val="007A34C5"/>
    <w:rsid w:val="007B1226"/>
    <w:rsid w:val="007D18C4"/>
    <w:rsid w:val="00846A4E"/>
    <w:rsid w:val="0087147A"/>
    <w:rsid w:val="00883505"/>
    <w:rsid w:val="008A4DA3"/>
    <w:rsid w:val="008B2B96"/>
    <w:rsid w:val="008B329C"/>
    <w:rsid w:val="008D79DB"/>
    <w:rsid w:val="0091409F"/>
    <w:rsid w:val="00962298"/>
    <w:rsid w:val="00990413"/>
    <w:rsid w:val="00997C17"/>
    <w:rsid w:val="009A0068"/>
    <w:rsid w:val="009B0176"/>
    <w:rsid w:val="00A232FA"/>
    <w:rsid w:val="00A2735B"/>
    <w:rsid w:val="00A410FB"/>
    <w:rsid w:val="00A510F7"/>
    <w:rsid w:val="00A74DA5"/>
    <w:rsid w:val="00A91A8A"/>
    <w:rsid w:val="00A95304"/>
    <w:rsid w:val="00B355C9"/>
    <w:rsid w:val="00B800ED"/>
    <w:rsid w:val="00B83756"/>
    <w:rsid w:val="00B907B0"/>
    <w:rsid w:val="00BD6F44"/>
    <w:rsid w:val="00BE1388"/>
    <w:rsid w:val="00C06C3A"/>
    <w:rsid w:val="00C70086"/>
    <w:rsid w:val="00C737BC"/>
    <w:rsid w:val="00C85BB0"/>
    <w:rsid w:val="00CC14FE"/>
    <w:rsid w:val="00CC3B20"/>
    <w:rsid w:val="00D13A90"/>
    <w:rsid w:val="00D200D8"/>
    <w:rsid w:val="00D836B8"/>
    <w:rsid w:val="00D96F51"/>
    <w:rsid w:val="00DB1E86"/>
    <w:rsid w:val="00DC75F1"/>
    <w:rsid w:val="00DD0CAB"/>
    <w:rsid w:val="00DF18E3"/>
    <w:rsid w:val="00E018B5"/>
    <w:rsid w:val="00E150B8"/>
    <w:rsid w:val="00E436BE"/>
    <w:rsid w:val="00E47B5B"/>
    <w:rsid w:val="00E65D07"/>
    <w:rsid w:val="00E92170"/>
    <w:rsid w:val="00EA0E62"/>
    <w:rsid w:val="00EB0B16"/>
    <w:rsid w:val="00F12F7D"/>
    <w:rsid w:val="00F32D5F"/>
    <w:rsid w:val="00FB7A70"/>
    <w:rsid w:val="00FC5AD9"/>
    <w:rsid w:val="00FC6F0F"/>
    <w:rsid w:val="00FF1C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-19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9D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75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75F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C75F1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A9530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12F7D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12F7D"/>
  </w:style>
  <w:style w:type="paragraph" w:styleId="aa">
    <w:name w:val="footer"/>
    <w:basedOn w:val="a"/>
    <w:link w:val="ab"/>
    <w:uiPriority w:val="99"/>
    <w:unhideWhenUsed/>
    <w:rsid w:val="00F12F7D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12F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-19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9D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75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75F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C75F1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A9530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12F7D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12F7D"/>
  </w:style>
  <w:style w:type="paragraph" w:styleId="aa">
    <w:name w:val="footer"/>
    <w:basedOn w:val="a"/>
    <w:link w:val="ab"/>
    <w:uiPriority w:val="99"/>
    <w:unhideWhenUsed/>
    <w:rsid w:val="00F12F7D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12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8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slight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il@eslight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FE04A-8C47-4BB1-93DE-186737C58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evro</dc:creator>
  <cp:keywords/>
  <dc:description/>
  <cp:lastModifiedBy>Семья</cp:lastModifiedBy>
  <cp:revision>13</cp:revision>
  <cp:lastPrinted>2015-12-01T09:45:00Z</cp:lastPrinted>
  <dcterms:created xsi:type="dcterms:W3CDTF">2018-03-23T06:51:00Z</dcterms:created>
  <dcterms:modified xsi:type="dcterms:W3CDTF">2019-01-25T14:04:00Z</dcterms:modified>
</cp:coreProperties>
</file>